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6124E6" w:rsidRPr="00014B3D" w:rsidRDefault="00014B3D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676B23" w:rsidRDefault="0043436E" w:rsidP="0027318C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27318C" w:rsidRDefault="0043436E" w:rsidP="008D76B3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مراکز و </w:t>
      </w:r>
      <w:r w:rsidR="00B837E6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مؤسسات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پژوهشي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 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دستگاه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softHyphen/>
        <w:t>های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اجرايي</w:t>
      </w:r>
    </w:p>
    <w:p w:rsidR="0001097E" w:rsidRPr="00676B23" w:rsidRDefault="002E6565" w:rsidP="00781C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1400</w:t>
      </w:r>
      <w:bookmarkStart w:id="0" w:name="_GoBack"/>
      <w:bookmarkEnd w:id="0"/>
    </w:p>
    <w:p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43436E" w:rsidP="00781C28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681872">
        <w:rPr>
          <w:rFonts w:cs="B Nazanin" w:hint="cs"/>
          <w:b/>
          <w:bCs/>
          <w:sz w:val="22"/>
          <w:szCs w:val="30"/>
          <w:rtl/>
          <w:lang w:bidi="fa-IR"/>
        </w:rPr>
        <w:t xml:space="preserve">                                                      </w:t>
      </w:r>
      <w:r w:rsidR="00781C28">
        <w:rPr>
          <w:rFonts w:cs="B Nazanin" w:hint="cs"/>
          <w:sz w:val="22"/>
          <w:szCs w:val="30"/>
          <w:rtl/>
          <w:lang w:bidi="fa-IR"/>
        </w:rPr>
        <w:t>پژوهشگر آزاد</w:t>
      </w:r>
      <w:r w:rsidR="00681872" w:rsidRPr="002F1183">
        <w:rPr>
          <w:rFonts w:cs="B Nazanin" w:hint="cs"/>
          <w:sz w:val="22"/>
          <w:szCs w:val="30"/>
          <w:rtl/>
          <w:lang w:bidi="fa-IR"/>
        </w:rPr>
        <w:t xml:space="preserve"> هستم</w:t>
      </w:r>
      <w:r w:rsidR="00681872">
        <w:rPr>
          <w:rFonts w:cs="B Nazanin" w:hint="cs"/>
          <w:sz w:val="22"/>
          <w:szCs w:val="30"/>
          <w:rtl/>
          <w:lang w:bidi="fa-IR"/>
        </w:rPr>
        <w:t xml:space="preserve"> </w:t>
      </w:r>
      <w:r w:rsidR="00681872">
        <w:rPr>
          <w:rFonts w:ascii="Calibri" w:hAnsi="Calibri" w:cs="Calibri"/>
          <w:sz w:val="22"/>
          <w:szCs w:val="30"/>
          <w:rtl/>
          <w:lang w:bidi="fa-IR"/>
        </w:rPr>
        <w:t>□</w:t>
      </w:r>
    </w:p>
    <w:p w:rsidR="0043436E" w:rsidRPr="005413B6" w:rsidRDefault="0043436E" w:rsidP="005413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DA018D" w:rsidRPr="001444DF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BD2568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43436E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676B23" w:rsidRDefault="0043436E" w:rsidP="0043436E">
      <w:pPr>
        <w:rPr>
          <w:rFonts w:cs="B Nazanin"/>
          <w:rtl/>
          <w:lang w:bidi="fa-IR"/>
        </w:rPr>
      </w:pPr>
    </w:p>
    <w:p w:rsidR="00431E4B" w:rsidRDefault="00431E4B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04775F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04775F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04775F"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781C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="00781C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04775F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04775F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04775F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04775F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0E33AA" w:rsidRDefault="00C03430" w:rsidP="00CB227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4775F" w:rsidP="00D649E4">
      <w:pPr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منظور از سطح، چارک کیفی مجله(</w:t>
      </w:r>
      <w: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  <w:t>Q1-Q4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) است. </w:t>
      </w:r>
    </w:p>
    <w:p w:rsidR="00017297" w:rsidRPr="00676B23" w:rsidRDefault="00017297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9830C1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B2270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CB2270" w:rsidRDefault="008D0DA2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CB2270" w:rsidRDefault="008D0DA2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43436E" w:rsidRPr="008D0DA2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9830C1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9830C1">
        <w:rPr>
          <w:rFonts w:cs="B Nazanin" w:hint="cs"/>
          <w:b/>
          <w:bCs/>
          <w:rtl/>
        </w:rPr>
        <w:t>نوع، مقاله کامل یا خلاصه مقاله</w:t>
      </w:r>
      <w:r w:rsidRPr="00676B23">
        <w:rPr>
          <w:rFonts w:cs="B Nazanin" w:hint="cs"/>
          <w:b/>
          <w:bCs/>
          <w:rtl/>
        </w:rPr>
        <w:t xml:space="preserve"> است</w:t>
      </w:r>
    </w:p>
    <w:p w:rsidR="005D1AD4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497"/>
        <w:gridCol w:w="2828"/>
        <w:gridCol w:w="283"/>
        <w:gridCol w:w="382"/>
        <w:gridCol w:w="433"/>
        <w:gridCol w:w="314"/>
        <w:gridCol w:w="1824"/>
        <w:gridCol w:w="1323"/>
        <w:gridCol w:w="1156"/>
        <w:gridCol w:w="1936"/>
      </w:tblGrid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30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27318C" w:rsidTr="00242901">
        <w:trPr>
          <w:cantSplit/>
          <w:trHeight w:val="1022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3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27318C" w:rsidTr="00242901">
        <w:trPr>
          <w:trHeight w:val="1613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27318C" w:rsidTr="00242901">
        <w:trPr>
          <w:trHeight w:val="1164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1379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961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gridBefore w:val="1"/>
          <w:wBefore w:w="5" w:type="pct"/>
          <w:trHeight w:val="284"/>
          <w:jc w:val="center"/>
        </w:trPr>
        <w:tc>
          <w:tcPr>
            <w:tcW w:w="411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0261FA" w:rsidP="001F2ED2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F2ED2" w:rsidRPr="001F2E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</w:t>
      </w:r>
      <w:r w:rsidR="001F2ED2">
        <w:rPr>
          <w:rFonts w:cs="B Nazanin" w:hint="cs"/>
          <w:sz w:val="24"/>
          <w:szCs w:val="24"/>
          <w:rtl/>
          <w:lang w:bidi="fa-IR"/>
        </w:rPr>
        <w:t>1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>
        <w:rPr>
          <w:rFonts w:cs="B Nazanin" w:hint="cs"/>
          <w:sz w:val="24"/>
          <w:szCs w:val="24"/>
          <w:rtl/>
          <w:lang w:bidi="fa-IR"/>
        </w:rPr>
        <w:t>شیوه</w:t>
      </w:r>
      <w:r w:rsidR="001F2ED2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835"/>
        <w:gridCol w:w="805"/>
        <w:gridCol w:w="506"/>
        <w:gridCol w:w="486"/>
        <w:gridCol w:w="1902"/>
        <w:gridCol w:w="1353"/>
        <w:gridCol w:w="1084"/>
        <w:gridCol w:w="1531"/>
      </w:tblGrid>
      <w:tr w:rsidR="009B12D5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04775F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  <w:r w:rsidR="00BC74DC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Pr="00676B23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242901" w:rsidRDefault="00242901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417036" w:rsidP="001F2ED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</w:t>
      </w:r>
      <w:r w:rsidR="001F2ED2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835"/>
        <w:gridCol w:w="805"/>
        <w:gridCol w:w="506"/>
        <w:gridCol w:w="486"/>
        <w:gridCol w:w="1902"/>
        <w:gridCol w:w="1353"/>
        <w:gridCol w:w="1084"/>
        <w:gridCol w:w="1531"/>
      </w:tblGrid>
      <w:tr w:rsidR="00F07F7A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DA3C8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</w:p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="00F07F7A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</w:p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17036" w:rsidRDefault="00417036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778"/>
        <w:gridCol w:w="2610"/>
        <w:gridCol w:w="1080"/>
      </w:tblGrid>
      <w:tr w:rsidR="00417036" w:rsidRPr="00676B23" w:rsidTr="00FD7E24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  <w:r w:rsidR="00FD7E24">
              <w:rPr>
                <w:rFonts w:cs="B Nazanin" w:hint="cs"/>
                <w:b/>
                <w:bCs/>
                <w:sz w:val="22"/>
                <w:szCs w:val="22"/>
                <w:rtl/>
              </w:rPr>
              <w:t>(گزارش طرح/دانش فنی مدون)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17036" w:rsidRPr="00676B23" w:rsidTr="00FD7E24">
        <w:trPr>
          <w:trHeight w:val="6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trHeight w:val="43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676B23" w:rsidRDefault="00417036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7F21A0" w:rsidRPr="00676B23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C42099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12"/>
        <w:gridCol w:w="899"/>
        <w:gridCol w:w="899"/>
        <w:gridCol w:w="896"/>
        <w:gridCol w:w="1568"/>
        <w:gridCol w:w="806"/>
        <w:gridCol w:w="2004"/>
        <w:gridCol w:w="13"/>
        <w:gridCol w:w="739"/>
        <w:gridCol w:w="13"/>
      </w:tblGrid>
      <w:tr w:rsidR="00C42099" w:rsidRPr="00676B23" w:rsidTr="008739AB">
        <w:trPr>
          <w:cantSplit/>
          <w:trHeight w:val="383"/>
          <w:jc w:val="center"/>
        </w:trPr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C42099" w:rsidRPr="00676B23" w:rsidRDefault="00C42099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C42099" w:rsidRPr="00676B23" w:rsidTr="008739AB">
        <w:trPr>
          <w:cantSplit/>
          <w:trHeight w:val="98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42099" w:rsidRPr="00676B23" w:rsidRDefault="00C42099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42099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42099" w:rsidRPr="00676B23" w:rsidTr="008739AB">
        <w:trPr>
          <w:gridAfter w:val="1"/>
          <w:wAfter w:w="13" w:type="dxa"/>
          <w:cantSplit/>
          <w:trHeight w:val="356"/>
          <w:jc w:val="center"/>
        </w:trPr>
        <w:tc>
          <w:tcPr>
            <w:tcW w:w="96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5413B6" w:rsidRDefault="005413B6" w:rsidP="009B12D5">
      <w:pPr>
        <w:ind w:firstLine="56"/>
        <w:rPr>
          <w:rFonts w:cs="B Nazanin"/>
          <w:b/>
          <w:bCs/>
          <w:rtl/>
          <w:lang w:bidi="fa-IR"/>
        </w:rPr>
      </w:pPr>
    </w:p>
    <w:p w:rsidR="00242901" w:rsidRDefault="00242901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739AB" w:rsidRDefault="008739A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286"/>
        <w:gridCol w:w="2016"/>
        <w:gridCol w:w="1564"/>
        <w:gridCol w:w="852"/>
      </w:tblGrid>
      <w:tr w:rsidR="00133AD5" w:rsidRPr="00676B23" w:rsidTr="008739AB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8739AB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B30EDA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8739AB">
        <w:trPr>
          <w:jc w:val="center"/>
        </w:trPr>
        <w:tc>
          <w:tcPr>
            <w:tcW w:w="7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FD2C82" w:rsidRPr="00676B23" w:rsidRDefault="00FD2C82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4D191A" w:rsidP="008739A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8739AB">
        <w:rPr>
          <w:rFonts w:cs="B Nazanin" w:hint="cs"/>
          <w:b/>
          <w:bCs/>
          <w:sz w:val="24"/>
          <w:szCs w:val="24"/>
          <w:rtl/>
          <w:lang w:bidi="fa-IR"/>
        </w:rPr>
        <w:t>هيئت مديره انجمن هاي علمي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5262"/>
        <w:gridCol w:w="3851"/>
        <w:gridCol w:w="733"/>
      </w:tblGrid>
      <w:tr w:rsidR="00791A7F" w:rsidRPr="00676B23" w:rsidTr="008739AB">
        <w:trPr>
          <w:cantSplit/>
          <w:trHeight w:hRule="exact" w:val="402"/>
          <w:jc w:val="center"/>
        </w:trPr>
        <w:tc>
          <w:tcPr>
            <w:tcW w:w="659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B30E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هیات تحریریه نشریات علمی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8739AB">
        <w:trPr>
          <w:trHeight w:hRule="exact" w:val="41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350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4D191A" w:rsidP="00FD7E2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E24">
        <w:rPr>
          <w:rFonts w:cs="B Nazanin" w:hint="cs"/>
          <w:b/>
          <w:bCs/>
          <w:sz w:val="24"/>
          <w:szCs w:val="24"/>
          <w:rtl/>
          <w:lang w:bidi="fa-IR"/>
        </w:rPr>
        <w:t>مجلات معتبر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>/کتاب/طرح</w:t>
      </w:r>
      <w:r w:rsidR="009E18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5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5262"/>
        <w:gridCol w:w="3851"/>
        <w:gridCol w:w="733"/>
      </w:tblGrid>
      <w:tr w:rsidR="00FD2C82" w:rsidRPr="00676B23" w:rsidTr="008739AB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FD2C82" w:rsidRPr="00676B23" w:rsidRDefault="00FD7E24" w:rsidP="00FD7E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D2C82" w:rsidRPr="00676B23" w:rsidTr="008739AB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8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2C82" w:rsidRPr="00676B23" w:rsidRDefault="00FD2C82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2C82" w:rsidRPr="008D0DA2" w:rsidRDefault="00FD2C82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Pr="008739AB" w:rsidRDefault="00FD2C82" w:rsidP="00417036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0261FA" w:rsidRPr="00676B23" w:rsidRDefault="00FD2C82" w:rsidP="00FD2C8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3-11)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2"/>
        <w:gridCol w:w="1157"/>
        <w:gridCol w:w="1588"/>
        <w:gridCol w:w="1055"/>
        <w:gridCol w:w="792"/>
      </w:tblGrid>
      <w:tr w:rsidR="00B82AE4" w:rsidRPr="00676B23" w:rsidTr="00242901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5A233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552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5A2332" w:rsidRDefault="005A2332"/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Default="005A2332" w:rsidP="00A2004D">
            <w:pPr>
              <w:jc w:val="center"/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327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5A2332" w:rsidRPr="00965637" w:rsidRDefault="005A2332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Pr="00676B23" w:rsidRDefault="005A2332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24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5F10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27294" w:rsidRDefault="00F6200A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:rsidR="004D191A" w:rsidRDefault="004D191A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Pr="00676B23" w:rsidRDefault="00CB137B" w:rsidP="00C127F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نظریه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پردازی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127F3" w:rsidRPr="00C12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نقد، نوآوری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ترویجی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549"/>
        <w:gridCol w:w="1129"/>
        <w:gridCol w:w="709"/>
        <w:gridCol w:w="851"/>
        <w:gridCol w:w="850"/>
        <w:gridCol w:w="992"/>
        <w:gridCol w:w="1276"/>
        <w:gridCol w:w="928"/>
      </w:tblGrid>
      <w:tr w:rsidR="00CB137B" w:rsidRPr="00676B23" w:rsidTr="00C127F3">
        <w:trPr>
          <w:cantSplit/>
          <w:trHeight w:val="585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49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کرسی</w:t>
            </w:r>
          </w:p>
        </w:tc>
        <w:tc>
          <w:tcPr>
            <w:tcW w:w="35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کرسی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127F3" w:rsidRPr="00676B23" w:rsidTr="00C127F3">
        <w:trPr>
          <w:cantSplit/>
          <w:trHeight w:val="446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پردازی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نقد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نوآوری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ترویجی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2332" w:rsidRPr="00676B23" w:rsidTr="00C127F3">
        <w:trPr>
          <w:trHeight w:val="501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2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59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5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4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37B" w:rsidRPr="00676B23" w:rsidTr="00C127F3">
        <w:trPr>
          <w:jc w:val="center"/>
        </w:trPr>
        <w:tc>
          <w:tcPr>
            <w:tcW w:w="88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676B23" w:rsidRDefault="00CB137B" w:rsidP="00B93F3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8D0DA2" w:rsidRDefault="00CB137B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  <w:r>
        <w:rPr>
          <w:rFonts w:cs="B Nazanin"/>
          <w:sz w:val="16"/>
          <w:szCs w:val="16"/>
          <w:rtl/>
        </w:rPr>
        <w:tab/>
      </w: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Pr="00CB137B" w:rsidRDefault="00CB137B" w:rsidP="00CB137B">
      <w:pPr>
        <w:tabs>
          <w:tab w:val="left" w:pos="932"/>
        </w:tabs>
        <w:rPr>
          <w:rFonts w:cs="B Nazanin"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FA3FA8">
        <w:trPr>
          <w:trHeight w:val="192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Pr="00676B23" w:rsidRDefault="00FA3FA8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Default="0043436E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="008D76B3">
              <w:rPr>
                <w:rFonts w:cs="B Nazanin" w:hint="cs"/>
                <w:b/>
                <w:bCs/>
                <w:szCs w:val="26"/>
                <w:rtl/>
              </w:rPr>
              <w:t xml:space="preserve"> پژوهشگر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</w:t>
            </w:r>
            <w:r w:rsidR="00FA3FA8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FA3FA8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Pr="00676B23" w:rsidRDefault="00FA3FA8" w:rsidP="00FA3FA8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......................................          ......................................</w:t>
            </w:r>
          </w:p>
          <w:p w:rsidR="00FA3FA8" w:rsidRPr="000C3844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</w:t>
            </w:r>
            <w:r w:rsidR="00FA5B6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.......................................                          تاريخ:  .......................................</w:t>
            </w:r>
          </w:p>
          <w:p w:rsidR="00FA3FA8" w:rsidRDefault="00FA3FA8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مرجع تایید کننده</w:t>
            </w:r>
            <w:r w:rsidR="00FA5B66" w:rsidRPr="000C3844">
              <w:rPr>
                <w:rFonts w:cs="B Nazanin"/>
                <w:b/>
                <w:bCs/>
                <w:szCs w:val="26"/>
                <w:rtl/>
              </w:rPr>
              <w:t xml:space="preserve">: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FA3FA8" w:rsidRPr="00676B23" w:rsidRDefault="00FA3FA8" w:rsidP="00FA3FA8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          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6701F6" w:rsidP="00D93029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 w:rsidRPr="00676B23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="00D93029">
        <w:rPr>
          <w:rFonts w:cs="Times New Roman" w:hint="cs"/>
          <w:sz w:val="28"/>
          <w:szCs w:val="28"/>
          <w:rtl/>
        </w:rPr>
        <w:t xml:space="preserve"> 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 w:rsidR="00D93029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>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BB4BEE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D93029">
        <w:rPr>
          <w:rFonts w:cs="B Nazanin" w:hint="cs"/>
          <w:sz w:val="28"/>
          <w:szCs w:val="28"/>
          <w:rtl/>
        </w:rPr>
        <w:t>45</w:t>
      </w:r>
    </w:p>
    <w:sectPr w:rsidR="00900C21" w:rsidRPr="00676B23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A5" w:rsidRDefault="00E10FA5">
      <w:r>
        <w:separator/>
      </w:r>
    </w:p>
  </w:endnote>
  <w:endnote w:type="continuationSeparator" w:id="0">
    <w:p w:rsidR="00E10FA5" w:rsidRDefault="00E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E6565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A5" w:rsidRDefault="00E10FA5">
      <w:r>
        <w:separator/>
      </w:r>
    </w:p>
  </w:footnote>
  <w:footnote w:type="continuationSeparator" w:id="0">
    <w:p w:rsidR="00E10FA5" w:rsidRDefault="00E1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01" w:rsidRDefault="00242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-142875</wp:posOffset>
          </wp:positionV>
          <wp:extent cx="84201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-200025</wp:posOffset>
          </wp:positionV>
          <wp:extent cx="1190625" cy="1190625"/>
          <wp:effectExtent l="19050" t="0" r="9525" b="0"/>
          <wp:wrapNone/>
          <wp:docPr id="3" name="Picture 2" descr="1421001829_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001829_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4775F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01BF"/>
    <w:rsid w:val="000B1C0D"/>
    <w:rsid w:val="000C3844"/>
    <w:rsid w:val="000C3934"/>
    <w:rsid w:val="000E33AA"/>
    <w:rsid w:val="000E5390"/>
    <w:rsid w:val="000E6B01"/>
    <w:rsid w:val="00103BF9"/>
    <w:rsid w:val="00111AA9"/>
    <w:rsid w:val="00123D8B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2ED2"/>
    <w:rsid w:val="001F58B9"/>
    <w:rsid w:val="0020028F"/>
    <w:rsid w:val="00204E39"/>
    <w:rsid w:val="00205AAD"/>
    <w:rsid w:val="00206A12"/>
    <w:rsid w:val="0021078E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3F51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6565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B3343"/>
    <w:rsid w:val="003B3CF8"/>
    <w:rsid w:val="003B53DD"/>
    <w:rsid w:val="003D5D63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27765"/>
    <w:rsid w:val="00431E4B"/>
    <w:rsid w:val="00432A25"/>
    <w:rsid w:val="004336FF"/>
    <w:rsid w:val="0043436E"/>
    <w:rsid w:val="00441CA9"/>
    <w:rsid w:val="00444F25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29F"/>
    <w:rsid w:val="004B16B7"/>
    <w:rsid w:val="004B4CAD"/>
    <w:rsid w:val="004B6C85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2332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01F6"/>
    <w:rsid w:val="0067313C"/>
    <w:rsid w:val="006762FC"/>
    <w:rsid w:val="00676B23"/>
    <w:rsid w:val="00680FAF"/>
    <w:rsid w:val="00681872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1C28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2EA0"/>
    <w:rsid w:val="007E4EB7"/>
    <w:rsid w:val="007E5B7B"/>
    <w:rsid w:val="007F161D"/>
    <w:rsid w:val="007F21A0"/>
    <w:rsid w:val="007F5298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3CCA"/>
    <w:rsid w:val="00856AEE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6B3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30C1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1866"/>
    <w:rsid w:val="009F24A9"/>
    <w:rsid w:val="009F5800"/>
    <w:rsid w:val="00A05202"/>
    <w:rsid w:val="00A117B9"/>
    <w:rsid w:val="00A11ACD"/>
    <w:rsid w:val="00A124CE"/>
    <w:rsid w:val="00A149B1"/>
    <w:rsid w:val="00A2004D"/>
    <w:rsid w:val="00A25D7F"/>
    <w:rsid w:val="00A27845"/>
    <w:rsid w:val="00A31C63"/>
    <w:rsid w:val="00A31C72"/>
    <w:rsid w:val="00A37E15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9EB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4BEE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27F3"/>
    <w:rsid w:val="00C137F9"/>
    <w:rsid w:val="00C16E39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47C4"/>
    <w:rsid w:val="00C87E32"/>
    <w:rsid w:val="00C928AE"/>
    <w:rsid w:val="00CA0DD3"/>
    <w:rsid w:val="00CA124B"/>
    <w:rsid w:val="00CB0D13"/>
    <w:rsid w:val="00CB10DF"/>
    <w:rsid w:val="00CB137B"/>
    <w:rsid w:val="00CB2270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CF4B34"/>
    <w:rsid w:val="00D03DCD"/>
    <w:rsid w:val="00D052B0"/>
    <w:rsid w:val="00D059E1"/>
    <w:rsid w:val="00D10F3F"/>
    <w:rsid w:val="00D11C23"/>
    <w:rsid w:val="00D17C59"/>
    <w:rsid w:val="00D246FA"/>
    <w:rsid w:val="00D26361"/>
    <w:rsid w:val="00D26CB8"/>
    <w:rsid w:val="00D502F8"/>
    <w:rsid w:val="00D63B76"/>
    <w:rsid w:val="00D64649"/>
    <w:rsid w:val="00D649E4"/>
    <w:rsid w:val="00D65155"/>
    <w:rsid w:val="00D80C17"/>
    <w:rsid w:val="00D906B1"/>
    <w:rsid w:val="00D922C8"/>
    <w:rsid w:val="00D93029"/>
    <w:rsid w:val="00D95198"/>
    <w:rsid w:val="00DA018D"/>
    <w:rsid w:val="00DA3C83"/>
    <w:rsid w:val="00DA4250"/>
    <w:rsid w:val="00DA5A57"/>
    <w:rsid w:val="00DB591B"/>
    <w:rsid w:val="00DC25EC"/>
    <w:rsid w:val="00DC5D36"/>
    <w:rsid w:val="00DD2946"/>
    <w:rsid w:val="00DD5A23"/>
    <w:rsid w:val="00DE7397"/>
    <w:rsid w:val="00DE746C"/>
    <w:rsid w:val="00DF58C9"/>
    <w:rsid w:val="00DF7734"/>
    <w:rsid w:val="00E10018"/>
    <w:rsid w:val="00E10688"/>
    <w:rsid w:val="00E10FA5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75510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21A9F"/>
    <w:rsid w:val="00F234E6"/>
    <w:rsid w:val="00F23FEB"/>
    <w:rsid w:val="00F24272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EA3"/>
    <w:rsid w:val="00F829FD"/>
    <w:rsid w:val="00F83EBC"/>
    <w:rsid w:val="00F852F9"/>
    <w:rsid w:val="00F90939"/>
    <w:rsid w:val="00F93BB4"/>
    <w:rsid w:val="00FA0049"/>
    <w:rsid w:val="00FA08C3"/>
    <w:rsid w:val="00FA0DFD"/>
    <w:rsid w:val="00FA3FA8"/>
    <w:rsid w:val="00FA5B66"/>
    <w:rsid w:val="00FA69A2"/>
    <w:rsid w:val="00FC539B"/>
    <w:rsid w:val="00FC5580"/>
    <w:rsid w:val="00FC5787"/>
    <w:rsid w:val="00FD037A"/>
    <w:rsid w:val="00FD2C82"/>
    <w:rsid w:val="00FD7E24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7716CB-B67E-4BBE-84EA-3A7BC0F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911717-F9BB-42B3-A624-8AE12DF9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5375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15</cp:revision>
  <cp:lastPrinted>2015-11-04T09:11:00Z</cp:lastPrinted>
  <dcterms:created xsi:type="dcterms:W3CDTF">2018-11-27T05:59:00Z</dcterms:created>
  <dcterms:modified xsi:type="dcterms:W3CDTF">2021-11-10T05:33:00Z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